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6861" w14:textId="5F5C1B5D" w:rsidR="00CD2414" w:rsidRPr="00CD2414" w:rsidRDefault="00CD2414" w:rsidP="00CD2414">
      <w:pPr>
        <w:spacing w:after="100" w:afterAutospacing="1"/>
        <w:textAlignment w:val="baseline"/>
        <w:outlineLvl w:val="2"/>
        <w:rPr>
          <w:rFonts w:ascii="inherit" w:eastAsia="Times New Roman" w:hAnsi="inherit" w:cs="Times New Roman"/>
          <w:b/>
          <w:bCs/>
          <w:color w:val="2B2727"/>
          <w:kern w:val="0"/>
          <w:sz w:val="27"/>
          <w:szCs w:val="27"/>
          <w:lang w:eastAsia="en-GB"/>
          <w14:ligatures w14:val="none"/>
        </w:rPr>
      </w:pPr>
      <w:r w:rsidRPr="00CD2414">
        <w:rPr>
          <w:rFonts w:ascii="inherit" w:eastAsia="Times New Roman" w:hAnsi="inherit" w:cs="Times New Roman"/>
          <w:b/>
          <w:bCs/>
          <w:color w:val="2B2727"/>
          <w:kern w:val="0"/>
          <w:sz w:val="27"/>
          <w:szCs w:val="27"/>
          <w:lang w:eastAsia="en-GB"/>
          <w14:ligatures w14:val="none"/>
        </w:rPr>
        <w:t>Mare performance test</w:t>
      </w:r>
      <w:r w:rsidR="00A82F61">
        <w:rPr>
          <w:rFonts w:ascii="inherit" w:eastAsia="Times New Roman" w:hAnsi="inherit" w:cs="Times New Roman"/>
          <w:b/>
          <w:bCs/>
          <w:color w:val="2B2727"/>
          <w:kern w:val="0"/>
          <w:sz w:val="27"/>
          <w:szCs w:val="27"/>
          <w:lang w:eastAsia="en-GB"/>
          <w14:ligatures w14:val="none"/>
        </w:rPr>
        <w:t xml:space="preserve"> DE Rules 2023</w:t>
      </w:r>
    </w:p>
    <w:p w14:paraId="28854F58" w14:textId="5D225F31" w:rsidR="00CD2414" w:rsidRPr="00CD2414" w:rsidRDefault="00CD2414" w:rsidP="00CD2414">
      <w:pPr>
        <w:spacing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In the mare performance test, the basic gaits, the jumping ability during free jumping as well as the rideability are evaluated by the group of judges and an external rider. The evaluation of the individual criteria is done in half scores. The score scale from 0 (= not suitable) to 10 (= excellent) is available. In the final certificate, partial scores are given for basic gaits, rideability and jumping. In addition, the mares are described linear in the individual criteria at the mare test. The test certificate and the linear description are available</w:t>
      </w:r>
      <w:r w:rsidR="008038E6">
        <w:rPr>
          <w:rFonts w:ascii="inherit" w:eastAsia="Times New Roman" w:hAnsi="inherit" w:cs="Times New Roman"/>
          <w:color w:val="2B2727"/>
          <w:kern w:val="0"/>
          <w:sz w:val="29"/>
          <w:szCs w:val="29"/>
          <w:lang w:eastAsia="en-GB"/>
          <w14:ligatures w14:val="none"/>
        </w:rPr>
        <w:t xml:space="preserve"> </w:t>
      </w:r>
      <w:r w:rsidRPr="00CD2414">
        <w:rPr>
          <w:rFonts w:ascii="inherit" w:eastAsia="Times New Roman" w:hAnsi="inherit" w:cs="Times New Roman"/>
          <w:color w:val="2B2727"/>
          <w:kern w:val="0"/>
          <w:sz w:val="29"/>
          <w:szCs w:val="29"/>
          <w:lang w:eastAsia="en-GB"/>
          <w14:ligatures w14:val="none"/>
        </w:rPr>
        <w:t>afterwards. There is no ranking. A single repetition of the test is possible. The result of the second test counts.</w:t>
      </w:r>
    </w:p>
    <w:p w14:paraId="1D41B16C" w14:textId="77777777" w:rsidR="00CD2414" w:rsidRPr="00CD2414" w:rsidRDefault="00CD2414" w:rsidP="00CD2414">
      <w:p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 </w:t>
      </w:r>
    </w:p>
    <w:p w14:paraId="7C403686" w14:textId="77777777" w:rsidR="00CD2414" w:rsidRPr="00CD2414" w:rsidRDefault="00CD2414" w:rsidP="00CD2414">
      <w:pPr>
        <w:spacing w:before="100" w:beforeAutospacing="1" w:after="100" w:afterAutospacing="1"/>
        <w:textAlignment w:val="baseline"/>
        <w:rPr>
          <w:rFonts w:ascii="inherit" w:eastAsia="Times New Roman" w:hAnsi="inherit" w:cs="Times New Roman"/>
          <w:b/>
          <w:bCs/>
          <w:color w:val="2B2727"/>
          <w:kern w:val="0"/>
          <w:sz w:val="29"/>
          <w:szCs w:val="29"/>
          <w:lang w:eastAsia="en-GB"/>
          <w14:ligatures w14:val="none"/>
        </w:rPr>
      </w:pPr>
      <w:r w:rsidRPr="00CD2414">
        <w:rPr>
          <w:rFonts w:ascii="inherit" w:eastAsia="Times New Roman" w:hAnsi="inherit" w:cs="Times New Roman"/>
          <w:b/>
          <w:bCs/>
          <w:color w:val="2B2727"/>
          <w:kern w:val="0"/>
          <w:sz w:val="29"/>
          <w:szCs w:val="29"/>
          <w:lang w:eastAsia="en-GB"/>
          <w14:ligatures w14:val="none"/>
        </w:rPr>
        <w:t>Mare performance test through competitions</w:t>
      </w:r>
    </w:p>
    <w:p w14:paraId="4678BF05" w14:textId="4E29E542" w:rsidR="00CD2414" w:rsidRPr="00CD2414" w:rsidRDefault="00CD2414" w:rsidP="00CD2414">
      <w:pPr>
        <w:spacing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As an alternative to the own performance test at station, in the field or as a Han</w:t>
      </w:r>
      <w:r w:rsidR="00B0161A">
        <w:rPr>
          <w:rFonts w:ascii="inherit" w:eastAsia="Times New Roman" w:hAnsi="inherit" w:cs="Times New Roman"/>
          <w:color w:val="2B2727"/>
          <w:kern w:val="0"/>
          <w:sz w:val="29"/>
          <w:szCs w:val="29"/>
          <w:lang w:eastAsia="en-GB"/>
          <w14:ligatures w14:val="none"/>
        </w:rPr>
        <w:t xml:space="preserve">overian </w:t>
      </w:r>
      <w:r w:rsidRPr="00CD2414">
        <w:rPr>
          <w:rFonts w:ascii="inherit" w:eastAsia="Times New Roman" w:hAnsi="inherit" w:cs="Times New Roman"/>
          <w:color w:val="2B2727"/>
          <w:kern w:val="0"/>
          <w:sz w:val="29"/>
          <w:szCs w:val="29"/>
          <w:lang w:eastAsia="en-GB"/>
          <w14:ligatures w14:val="none"/>
        </w:rPr>
        <w:t>sport test, the performance test is also considered to have been passed if the mares can prove success in competition tests. The competition sport test is carried out in the disciplines dressage, jumping and eventing.</w:t>
      </w:r>
      <w:r w:rsidRPr="00CD2414">
        <w:rPr>
          <w:rFonts w:ascii="inherit" w:eastAsia="Times New Roman" w:hAnsi="inherit" w:cs="Times New Roman"/>
          <w:color w:val="2B2727"/>
          <w:kern w:val="0"/>
          <w:sz w:val="29"/>
          <w:szCs w:val="29"/>
          <w:lang w:eastAsia="en-GB"/>
          <w14:ligatures w14:val="none"/>
        </w:rPr>
        <w:br/>
        <w:t>The following competition results are sufficient for passing the mare performance test:</w:t>
      </w:r>
    </w:p>
    <w:p w14:paraId="214504E6" w14:textId="77777777" w:rsidR="00CD2414" w:rsidRPr="00CD2414" w:rsidRDefault="00CD2414" w:rsidP="00CD2414">
      <w:pPr>
        <w:numPr>
          <w:ilvl w:val="0"/>
          <w:numId w:val="1"/>
        </w:num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three placings in first to fifth place in elementary class dressage or dressage horse tests and/or higher or</w:t>
      </w:r>
    </w:p>
    <w:p w14:paraId="6FD9BC7A" w14:textId="77777777" w:rsidR="00CD2414" w:rsidRPr="00CD2414" w:rsidRDefault="00CD2414" w:rsidP="00CD2414">
      <w:pPr>
        <w:numPr>
          <w:ilvl w:val="0"/>
          <w:numId w:val="1"/>
        </w:num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three placings in first to fifth place in elementary (L) level show jumping or jumping horse tests and/or higher, or</w:t>
      </w:r>
    </w:p>
    <w:p w14:paraId="0F2074C2" w14:textId="77777777" w:rsidR="00CD2414" w:rsidRPr="00CD2414" w:rsidRDefault="00CD2414" w:rsidP="00CD2414">
      <w:pPr>
        <w:numPr>
          <w:ilvl w:val="0"/>
          <w:numId w:val="1"/>
        </w:num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three placings in first to fifth place in eventing or cross-country horse competitions of class A and/or higher.</w:t>
      </w:r>
    </w:p>
    <w:p w14:paraId="6B2BE142" w14:textId="23BF0137" w:rsidR="00CD2414" w:rsidRPr="00CD2414" w:rsidRDefault="00CD2414" w:rsidP="00CD2414">
      <w:pPr>
        <w:spacing w:after="100" w:afterAutospacing="1"/>
        <w:textAlignment w:val="baseline"/>
        <w:rPr>
          <w:rFonts w:ascii="inherit" w:eastAsia="Times New Roman" w:hAnsi="inherit" w:cs="Times New Roman"/>
          <w:b/>
          <w:bCs/>
          <w:color w:val="2B2727"/>
          <w:kern w:val="0"/>
          <w:sz w:val="29"/>
          <w:szCs w:val="29"/>
          <w:lang w:eastAsia="en-GB"/>
          <w14:ligatures w14:val="none"/>
        </w:rPr>
      </w:pPr>
      <w:r w:rsidRPr="00CD2414">
        <w:rPr>
          <w:rFonts w:ascii="inherit" w:eastAsia="Times New Roman" w:hAnsi="inherit" w:cs="Times New Roman"/>
          <w:b/>
          <w:bCs/>
          <w:color w:val="2B2727"/>
          <w:kern w:val="0"/>
          <w:sz w:val="29"/>
          <w:szCs w:val="29"/>
          <w:lang w:eastAsia="en-GB"/>
          <w14:ligatures w14:val="none"/>
        </w:rPr>
        <w:t>Han</w:t>
      </w:r>
      <w:r w:rsidR="00B0161A">
        <w:rPr>
          <w:rFonts w:ascii="inherit" w:eastAsia="Times New Roman" w:hAnsi="inherit" w:cs="Times New Roman"/>
          <w:b/>
          <w:bCs/>
          <w:color w:val="2B2727"/>
          <w:kern w:val="0"/>
          <w:sz w:val="29"/>
          <w:szCs w:val="29"/>
          <w:lang w:eastAsia="en-GB"/>
          <w14:ligatures w14:val="none"/>
        </w:rPr>
        <w:t xml:space="preserve">overian </w:t>
      </w:r>
      <w:r w:rsidRPr="00CD2414">
        <w:rPr>
          <w:rFonts w:ascii="inherit" w:eastAsia="Times New Roman" w:hAnsi="inherit" w:cs="Times New Roman"/>
          <w:b/>
          <w:bCs/>
          <w:color w:val="2B2727"/>
          <w:kern w:val="0"/>
          <w:sz w:val="29"/>
          <w:szCs w:val="29"/>
          <w:lang w:eastAsia="en-GB"/>
          <w14:ligatures w14:val="none"/>
        </w:rPr>
        <w:t>Sport test</w:t>
      </w:r>
    </w:p>
    <w:p w14:paraId="0D6D9651" w14:textId="3DC8F4C2" w:rsidR="00CD2414" w:rsidRPr="00CD2414" w:rsidRDefault="00CD2414" w:rsidP="00CD2414">
      <w:pPr>
        <w:spacing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The Han</w:t>
      </w:r>
      <w:r w:rsidR="00B0161A">
        <w:rPr>
          <w:rFonts w:ascii="inherit" w:eastAsia="Times New Roman" w:hAnsi="inherit" w:cs="Times New Roman"/>
          <w:color w:val="2B2727"/>
          <w:kern w:val="0"/>
          <w:sz w:val="29"/>
          <w:szCs w:val="29"/>
          <w:lang w:eastAsia="en-GB"/>
          <w14:ligatures w14:val="none"/>
        </w:rPr>
        <w:t xml:space="preserve">overian </w:t>
      </w:r>
      <w:r w:rsidRPr="00CD2414">
        <w:rPr>
          <w:rFonts w:ascii="inherit" w:eastAsia="Times New Roman" w:hAnsi="inherit" w:cs="Times New Roman"/>
          <w:color w:val="2B2727"/>
          <w:kern w:val="0"/>
          <w:sz w:val="29"/>
          <w:szCs w:val="29"/>
          <w:lang w:eastAsia="en-GB"/>
          <w14:ligatures w14:val="none"/>
        </w:rPr>
        <w:t xml:space="preserve">Sport Test and the following award is open as a mare performance test for all mares of the warmblood breeds recognized by the </w:t>
      </w:r>
      <w:proofErr w:type="spellStart"/>
      <w:r w:rsidRPr="00CD2414">
        <w:rPr>
          <w:rFonts w:ascii="inherit" w:eastAsia="Times New Roman" w:hAnsi="inherit" w:cs="Times New Roman"/>
          <w:color w:val="2B2727"/>
          <w:kern w:val="0"/>
          <w:sz w:val="29"/>
          <w:szCs w:val="29"/>
          <w:lang w:eastAsia="en-GB"/>
          <w14:ligatures w14:val="none"/>
        </w:rPr>
        <w:t>Hannoveraner</w:t>
      </w:r>
      <w:proofErr w:type="spellEnd"/>
      <w:r w:rsidRPr="00CD2414">
        <w:rPr>
          <w:rFonts w:ascii="inherit" w:eastAsia="Times New Roman" w:hAnsi="inherit" w:cs="Times New Roman"/>
          <w:color w:val="2B2727"/>
          <w:kern w:val="0"/>
          <w:sz w:val="29"/>
          <w:szCs w:val="29"/>
          <w:lang w:eastAsia="en-GB"/>
          <w14:ligatures w14:val="none"/>
        </w:rPr>
        <w:t xml:space="preserve"> </w:t>
      </w:r>
      <w:proofErr w:type="spellStart"/>
      <w:r w:rsidRPr="00CD2414">
        <w:rPr>
          <w:rFonts w:ascii="inherit" w:eastAsia="Times New Roman" w:hAnsi="inherit" w:cs="Times New Roman"/>
          <w:color w:val="2B2727"/>
          <w:kern w:val="0"/>
          <w:sz w:val="29"/>
          <w:szCs w:val="29"/>
          <w:lang w:eastAsia="en-GB"/>
          <w14:ligatures w14:val="none"/>
        </w:rPr>
        <w:t>Verband</w:t>
      </w:r>
      <w:proofErr w:type="spellEnd"/>
      <w:r w:rsidRPr="00CD2414">
        <w:rPr>
          <w:rFonts w:ascii="inherit" w:eastAsia="Times New Roman" w:hAnsi="inherit" w:cs="Times New Roman"/>
          <w:color w:val="2B2727"/>
          <w:kern w:val="0"/>
          <w:sz w:val="29"/>
          <w:szCs w:val="29"/>
          <w:lang w:eastAsia="en-GB"/>
          <w14:ligatures w14:val="none"/>
        </w:rPr>
        <w:t>.</w:t>
      </w:r>
      <w:r w:rsidRPr="00CD2414">
        <w:rPr>
          <w:rFonts w:ascii="inherit" w:eastAsia="Times New Roman" w:hAnsi="inherit" w:cs="Times New Roman"/>
          <w:color w:val="2B2727"/>
          <w:kern w:val="0"/>
          <w:sz w:val="29"/>
          <w:szCs w:val="29"/>
          <w:lang w:eastAsia="en-GB"/>
          <w14:ligatures w14:val="none"/>
        </w:rPr>
        <w:br/>
        <w:t>For four-year-old dressage and show jumping horses, the Sport Test is held in a dressage or show jumping class A test. Five-year-old mares that have already produced a foal are also eligible to compete in class A. For five- and six-year-old mares, the requirements increase to elementary (L) level.</w:t>
      </w:r>
    </w:p>
    <w:p w14:paraId="402C6649" w14:textId="63C23267" w:rsidR="00CD2414" w:rsidRPr="00CD2414" w:rsidRDefault="00CD2414" w:rsidP="00CD2414">
      <w:p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lastRenderedPageBreak/>
        <w:t>In eventing, the Han</w:t>
      </w:r>
      <w:r w:rsidR="00B0161A">
        <w:rPr>
          <w:rFonts w:ascii="inherit" w:eastAsia="Times New Roman" w:hAnsi="inherit" w:cs="Times New Roman"/>
          <w:color w:val="2B2727"/>
          <w:kern w:val="0"/>
          <w:sz w:val="29"/>
          <w:szCs w:val="29"/>
          <w:lang w:eastAsia="en-GB"/>
          <w14:ligatures w14:val="none"/>
        </w:rPr>
        <w:t xml:space="preserve">overian </w:t>
      </w:r>
      <w:r w:rsidRPr="00CD2414">
        <w:rPr>
          <w:rFonts w:ascii="inherit" w:eastAsia="Times New Roman" w:hAnsi="inherit" w:cs="Times New Roman"/>
          <w:color w:val="2B2727"/>
          <w:kern w:val="0"/>
          <w:sz w:val="29"/>
          <w:szCs w:val="29"/>
          <w:lang w:eastAsia="en-GB"/>
          <w14:ligatures w14:val="none"/>
        </w:rPr>
        <w:t xml:space="preserve">Sport Test consists of an ability test with cross-country obstacles. The mares are judged by two committees of judges. During the presentation of the mare in the test, the breeding judges get an idea of the basic gaits and the rideability. The disposition is included in the basic score for the performance during the test, which is awarded by the judges of the competition test. In the </w:t>
      </w:r>
      <w:proofErr w:type="gramStart"/>
      <w:r w:rsidRPr="00CD2414">
        <w:rPr>
          <w:rFonts w:ascii="inherit" w:eastAsia="Times New Roman" w:hAnsi="inherit" w:cs="Times New Roman"/>
          <w:color w:val="2B2727"/>
          <w:kern w:val="0"/>
          <w:sz w:val="29"/>
          <w:szCs w:val="29"/>
          <w:lang w:eastAsia="en-GB"/>
          <w14:ligatures w14:val="none"/>
        </w:rPr>
        <w:t>disciplines</w:t>
      </w:r>
      <w:proofErr w:type="gramEnd"/>
      <w:r w:rsidRPr="00CD2414">
        <w:rPr>
          <w:rFonts w:ascii="inherit" w:eastAsia="Times New Roman" w:hAnsi="inherit" w:cs="Times New Roman"/>
          <w:color w:val="2B2727"/>
          <w:kern w:val="0"/>
          <w:sz w:val="29"/>
          <w:szCs w:val="29"/>
          <w:lang w:eastAsia="en-GB"/>
          <w14:ligatures w14:val="none"/>
        </w:rPr>
        <w:t xml:space="preserve"> dressage and eventing, the course of the sport test is directly integrated into the competition test. In the jumping course, the mares are first presented at the trot and then the walk on the long reins is evaluated before the mare leaves the course. The evaluation of the disposition can be replaced by a result from a jumping, </w:t>
      </w:r>
      <w:proofErr w:type="gramStart"/>
      <w:r w:rsidRPr="00CD2414">
        <w:rPr>
          <w:rFonts w:ascii="inherit" w:eastAsia="Times New Roman" w:hAnsi="inherit" w:cs="Times New Roman"/>
          <w:color w:val="2B2727"/>
          <w:kern w:val="0"/>
          <w:sz w:val="29"/>
          <w:szCs w:val="29"/>
          <w:lang w:eastAsia="en-GB"/>
          <w14:ligatures w14:val="none"/>
        </w:rPr>
        <w:t>dressage</w:t>
      </w:r>
      <w:proofErr w:type="gramEnd"/>
      <w:r w:rsidRPr="00CD2414">
        <w:rPr>
          <w:rFonts w:ascii="inherit" w:eastAsia="Times New Roman" w:hAnsi="inherit" w:cs="Times New Roman"/>
          <w:color w:val="2B2727"/>
          <w:kern w:val="0"/>
          <w:sz w:val="29"/>
          <w:szCs w:val="29"/>
          <w:lang w:eastAsia="en-GB"/>
          <w14:ligatures w14:val="none"/>
        </w:rPr>
        <w:t xml:space="preserve"> or aptitude test of at least equal value from the same year. If the mares have not yet been registered in the studbook</w:t>
      </w:r>
      <w:r w:rsidR="00B0161A">
        <w:rPr>
          <w:rFonts w:ascii="inherit" w:eastAsia="Times New Roman" w:hAnsi="inherit" w:cs="Times New Roman"/>
          <w:color w:val="2B2727"/>
          <w:kern w:val="0"/>
          <w:sz w:val="29"/>
          <w:szCs w:val="29"/>
          <w:lang w:eastAsia="en-GB"/>
          <w14:ligatures w14:val="none"/>
        </w:rPr>
        <w:t xml:space="preserve">, </w:t>
      </w:r>
      <w:r w:rsidRPr="00CD2414">
        <w:rPr>
          <w:rFonts w:ascii="inherit" w:eastAsia="Times New Roman" w:hAnsi="inherit" w:cs="Times New Roman"/>
          <w:color w:val="2B2727"/>
          <w:kern w:val="0"/>
          <w:sz w:val="29"/>
          <w:szCs w:val="29"/>
          <w:lang w:eastAsia="en-GB"/>
          <w14:ligatures w14:val="none"/>
        </w:rPr>
        <w:t>the sport test offers the possibility of a studbook inspection following the test. In addition, mares with the appropriate quality can receive the coveted candidacy for the Han</w:t>
      </w:r>
      <w:r w:rsidR="00B0161A">
        <w:rPr>
          <w:rFonts w:ascii="inherit" w:eastAsia="Times New Roman" w:hAnsi="inherit" w:cs="Times New Roman"/>
          <w:color w:val="2B2727"/>
          <w:kern w:val="0"/>
          <w:sz w:val="29"/>
          <w:szCs w:val="29"/>
          <w:lang w:eastAsia="en-GB"/>
          <w14:ligatures w14:val="none"/>
        </w:rPr>
        <w:t>overian</w:t>
      </w:r>
      <w:r w:rsidRPr="00CD2414">
        <w:rPr>
          <w:rFonts w:ascii="inherit" w:eastAsia="Times New Roman" w:hAnsi="inherit" w:cs="Times New Roman"/>
          <w:color w:val="2B2727"/>
          <w:kern w:val="0"/>
          <w:sz w:val="29"/>
          <w:szCs w:val="29"/>
          <w:lang w:eastAsia="en-GB"/>
          <w14:ligatures w14:val="none"/>
        </w:rPr>
        <w:t xml:space="preserve"> Premium.</w:t>
      </w:r>
    </w:p>
    <w:p w14:paraId="025CD597" w14:textId="77777777" w:rsidR="00CD2414" w:rsidRPr="00CD2414" w:rsidRDefault="00CD2414" w:rsidP="00CD2414">
      <w:pPr>
        <w:spacing w:after="100" w:afterAutospacing="1"/>
        <w:textAlignment w:val="baseline"/>
        <w:outlineLvl w:val="2"/>
        <w:rPr>
          <w:rFonts w:ascii="inherit" w:eastAsia="Times New Roman" w:hAnsi="inherit" w:cs="Times New Roman"/>
          <w:b/>
          <w:bCs/>
          <w:color w:val="2B2727"/>
          <w:kern w:val="0"/>
          <w:sz w:val="27"/>
          <w:szCs w:val="27"/>
          <w:lang w:eastAsia="en-GB"/>
          <w14:ligatures w14:val="none"/>
        </w:rPr>
      </w:pPr>
      <w:r w:rsidRPr="00CD2414">
        <w:rPr>
          <w:rFonts w:ascii="inherit" w:eastAsia="Times New Roman" w:hAnsi="inherit" w:cs="Times New Roman"/>
          <w:b/>
          <w:bCs/>
          <w:color w:val="2B2727"/>
          <w:kern w:val="0"/>
          <w:sz w:val="27"/>
          <w:szCs w:val="27"/>
          <w:lang w:eastAsia="en-GB"/>
          <w14:ligatures w14:val="none"/>
        </w:rPr>
        <w:t>Registration</w:t>
      </w:r>
    </w:p>
    <w:p w14:paraId="04ED0B29" w14:textId="29AB2974" w:rsidR="00CD2414" w:rsidRPr="00CD2414" w:rsidRDefault="00CD2414" w:rsidP="00CD2414">
      <w:pPr>
        <w:spacing w:after="100" w:afterAutospacing="1"/>
        <w:textAlignment w:val="baseline"/>
        <w:rPr>
          <w:rFonts w:ascii="inherit" w:eastAsia="Times New Roman" w:hAnsi="inherit" w:cs="Times New Roman"/>
          <w:color w:val="2B2727"/>
          <w:kern w:val="0"/>
          <w:sz w:val="29"/>
          <w:szCs w:val="29"/>
          <w:lang w:eastAsia="en-GB"/>
          <w14:ligatures w14:val="none"/>
        </w:rPr>
      </w:pPr>
      <w:r w:rsidRPr="00CD2414">
        <w:rPr>
          <w:rFonts w:ascii="inherit" w:eastAsia="Times New Roman" w:hAnsi="inherit" w:cs="Times New Roman"/>
          <w:color w:val="2B2727"/>
          <w:kern w:val="0"/>
          <w:sz w:val="29"/>
          <w:szCs w:val="29"/>
          <w:lang w:eastAsia="en-GB"/>
          <w14:ligatures w14:val="none"/>
        </w:rPr>
        <w:t xml:space="preserve">Admitted are three-year-old and older mares, which are registered in the studbook of the </w:t>
      </w:r>
      <w:proofErr w:type="spellStart"/>
      <w:r w:rsidRPr="00CD2414">
        <w:rPr>
          <w:rFonts w:ascii="inherit" w:eastAsia="Times New Roman" w:hAnsi="inherit" w:cs="Times New Roman"/>
          <w:color w:val="2B2727"/>
          <w:kern w:val="0"/>
          <w:sz w:val="29"/>
          <w:szCs w:val="29"/>
          <w:lang w:eastAsia="en-GB"/>
          <w14:ligatures w14:val="none"/>
        </w:rPr>
        <w:t>Verband</w:t>
      </w:r>
      <w:proofErr w:type="spellEnd"/>
      <w:r w:rsidRPr="00CD2414">
        <w:rPr>
          <w:rFonts w:ascii="inherit" w:eastAsia="Times New Roman" w:hAnsi="inherit" w:cs="Times New Roman"/>
          <w:color w:val="2B2727"/>
          <w:kern w:val="0"/>
          <w:sz w:val="29"/>
          <w:szCs w:val="29"/>
          <w:lang w:eastAsia="en-GB"/>
          <w14:ligatures w14:val="none"/>
        </w:rPr>
        <w:t xml:space="preserve"> </w:t>
      </w:r>
      <w:r w:rsidR="008038E6">
        <w:rPr>
          <w:rFonts w:ascii="inherit" w:eastAsia="Times New Roman" w:hAnsi="inherit" w:cs="Times New Roman"/>
          <w:color w:val="2B2727"/>
          <w:kern w:val="0"/>
          <w:sz w:val="29"/>
          <w:szCs w:val="29"/>
          <w:lang w:eastAsia="en-GB"/>
          <w14:ligatures w14:val="none"/>
        </w:rPr>
        <w:t xml:space="preserve">or HHSA </w:t>
      </w:r>
      <w:r w:rsidRPr="00CD2414">
        <w:rPr>
          <w:rFonts w:ascii="inherit" w:eastAsia="Times New Roman" w:hAnsi="inherit" w:cs="Times New Roman"/>
          <w:color w:val="2B2727"/>
          <w:kern w:val="0"/>
          <w:sz w:val="29"/>
          <w:szCs w:val="29"/>
          <w:lang w:eastAsia="en-GB"/>
          <w14:ligatures w14:val="none"/>
        </w:rPr>
        <w:t>or will be registered at the latest on the day of the test. The participation will be noted in the mare's passport.</w:t>
      </w:r>
    </w:p>
    <w:p w14:paraId="25358D64" w14:textId="77777777" w:rsidR="00CD2414" w:rsidRDefault="00CD2414"/>
    <w:sectPr w:rsidR="00CD2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B90"/>
    <w:multiLevelType w:val="multilevel"/>
    <w:tmpl w:val="24E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26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14"/>
    <w:rsid w:val="008038E6"/>
    <w:rsid w:val="00A82F61"/>
    <w:rsid w:val="00B0161A"/>
    <w:rsid w:val="00CD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869F6C"/>
  <w15:chartTrackingRefBased/>
  <w15:docId w15:val="{29A49209-01C2-C243-BBC7-028EE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241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241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CD241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D2414"/>
  </w:style>
  <w:style w:type="character" w:styleId="Hyperlink">
    <w:name w:val="Hyperlink"/>
    <w:basedOn w:val="DefaultParagraphFont"/>
    <w:uiPriority w:val="99"/>
    <w:semiHidden/>
    <w:unhideWhenUsed/>
    <w:rsid w:val="00CD2414"/>
    <w:rPr>
      <w:color w:val="0000FF"/>
      <w:u w:val="single"/>
    </w:rPr>
  </w:style>
  <w:style w:type="paragraph" w:customStyle="1" w:styleId="h4">
    <w:name w:val="h4"/>
    <w:basedOn w:val="Normal"/>
    <w:rsid w:val="00CD241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h3">
    <w:name w:val="h3"/>
    <w:basedOn w:val="Normal"/>
    <w:rsid w:val="00CD241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7854">
      <w:bodyDiv w:val="1"/>
      <w:marLeft w:val="0"/>
      <w:marRight w:val="0"/>
      <w:marTop w:val="0"/>
      <w:marBottom w:val="0"/>
      <w:divBdr>
        <w:top w:val="none" w:sz="0" w:space="0" w:color="auto"/>
        <w:left w:val="none" w:sz="0" w:space="0" w:color="auto"/>
        <w:bottom w:val="none" w:sz="0" w:space="0" w:color="auto"/>
        <w:right w:val="none" w:sz="0" w:space="0" w:color="auto"/>
      </w:divBdr>
      <w:divsChild>
        <w:div w:id="1032339714">
          <w:marLeft w:val="0"/>
          <w:marRight w:val="0"/>
          <w:marTop w:val="0"/>
          <w:marBottom w:val="0"/>
          <w:divBdr>
            <w:top w:val="none" w:sz="0" w:space="0" w:color="auto"/>
            <w:left w:val="none" w:sz="0" w:space="0" w:color="auto"/>
            <w:bottom w:val="none" w:sz="0" w:space="0" w:color="auto"/>
            <w:right w:val="none" w:sz="0" w:space="0" w:color="auto"/>
          </w:divBdr>
          <w:divsChild>
            <w:div w:id="2048866359">
              <w:marLeft w:val="0"/>
              <w:marRight w:val="0"/>
              <w:marTop w:val="0"/>
              <w:marBottom w:val="0"/>
              <w:divBdr>
                <w:top w:val="none" w:sz="0" w:space="0" w:color="auto"/>
                <w:left w:val="none" w:sz="0" w:space="0" w:color="auto"/>
                <w:bottom w:val="none" w:sz="0" w:space="0" w:color="auto"/>
                <w:right w:val="none" w:sz="0" w:space="0" w:color="auto"/>
              </w:divBdr>
            </w:div>
          </w:divsChild>
        </w:div>
        <w:div w:id="1714310010">
          <w:marLeft w:val="0"/>
          <w:marRight w:val="0"/>
          <w:marTop w:val="0"/>
          <w:marBottom w:val="0"/>
          <w:divBdr>
            <w:top w:val="none" w:sz="0" w:space="0" w:color="auto"/>
            <w:left w:val="none" w:sz="0" w:space="0" w:color="auto"/>
            <w:bottom w:val="none" w:sz="0" w:space="0" w:color="auto"/>
            <w:right w:val="none" w:sz="0" w:space="0" w:color="auto"/>
          </w:divBdr>
          <w:divsChild>
            <w:div w:id="2026982198">
              <w:marLeft w:val="0"/>
              <w:marRight w:val="0"/>
              <w:marTop w:val="0"/>
              <w:marBottom w:val="0"/>
              <w:divBdr>
                <w:top w:val="none" w:sz="0" w:space="0" w:color="auto"/>
                <w:left w:val="none" w:sz="0" w:space="0" w:color="auto"/>
                <w:bottom w:val="none" w:sz="0" w:space="0" w:color="auto"/>
                <w:right w:val="none" w:sz="0" w:space="0" w:color="auto"/>
              </w:divBdr>
            </w:div>
          </w:divsChild>
        </w:div>
        <w:div w:id="2120564733">
          <w:marLeft w:val="0"/>
          <w:marRight w:val="0"/>
          <w:marTop w:val="0"/>
          <w:marBottom w:val="0"/>
          <w:divBdr>
            <w:top w:val="none" w:sz="0" w:space="0" w:color="auto"/>
            <w:left w:val="none" w:sz="0" w:space="0" w:color="auto"/>
            <w:bottom w:val="none" w:sz="0" w:space="0" w:color="auto"/>
            <w:right w:val="none" w:sz="0" w:space="0" w:color="auto"/>
          </w:divBdr>
          <w:divsChild>
            <w:div w:id="569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Hanoverian</dc:creator>
  <cp:keywords/>
  <dc:description/>
  <cp:lastModifiedBy>Hanoverian </cp:lastModifiedBy>
  <cp:revision>4</cp:revision>
  <dcterms:created xsi:type="dcterms:W3CDTF">2023-07-05T03:46:00Z</dcterms:created>
  <dcterms:modified xsi:type="dcterms:W3CDTF">2023-07-07T11:40:00Z</dcterms:modified>
</cp:coreProperties>
</file>